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80A" w:rsidRDefault="007E5D2A">
      <w:pPr>
        <w:rPr>
          <w:sz w:val="28"/>
          <w:szCs w:val="28"/>
        </w:rPr>
      </w:pPr>
      <w:r w:rsidRPr="007E5D2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55pt;margin-top:-31.8pt;width:234.05pt;height:239.1pt;z-index:251657728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01"/>
                  </w:tblGrid>
                  <w:tr w:rsidR="009B7AAA">
                    <w:tc>
                      <w:tcPr>
                        <w:tcW w:w="4701" w:type="dxa"/>
                      </w:tcPr>
                      <w:p w:rsidR="009B7AAA" w:rsidRDefault="001019EC">
                        <w:pPr>
                          <w:snapToGrid w:val="0"/>
                          <w:spacing w:before="120" w:after="8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514350" cy="60960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609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7AAA" w:rsidRDefault="009B7AA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ДЕПАРТАМЕНТ</w:t>
                        </w:r>
                      </w:p>
                      <w:p w:rsidR="009B7AAA" w:rsidRDefault="009B7AA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ГОСУДАРСТВЕННОГО</w:t>
                        </w:r>
                      </w:p>
                      <w:p w:rsidR="009B7AAA" w:rsidRDefault="009B7AA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РЕГУЛИРОВАНИЯ ЦЕН И ТАРИФОВ</w:t>
                        </w:r>
                      </w:p>
                      <w:p w:rsidR="009B7AAA" w:rsidRDefault="009B7AAA">
                        <w:pPr>
                          <w:spacing w:after="60"/>
                          <w:ind w:firstLine="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КОСТРОМСКОЙ ОБЛАСТИ</w:t>
                        </w:r>
                      </w:p>
                      <w:p w:rsidR="009B7AAA" w:rsidRDefault="009B7AAA">
                        <w:pPr>
                          <w:spacing w:after="60"/>
                          <w:ind w:firstLine="1"/>
                          <w:jc w:val="center"/>
                          <w:rPr>
                            <w:position w:val="6"/>
                            <w:sz w:val="21"/>
                            <w:szCs w:val="21"/>
                          </w:rPr>
                        </w:pPr>
                        <w:r>
                          <w:rPr>
                            <w:position w:val="6"/>
                            <w:sz w:val="21"/>
                            <w:szCs w:val="21"/>
                          </w:rPr>
                          <w:t xml:space="preserve">ул. Свердлова, 82А, г. Кострома, 156005 </w:t>
                        </w:r>
                      </w:p>
                      <w:p w:rsidR="009B7AAA" w:rsidRDefault="009B7AAA">
                        <w:pPr>
                          <w:ind w:firstLine="1"/>
                          <w:jc w:val="center"/>
                          <w:rPr>
                            <w:position w:val="6"/>
                            <w:sz w:val="21"/>
                            <w:szCs w:val="21"/>
                          </w:rPr>
                        </w:pPr>
                        <w:r>
                          <w:rPr>
                            <w:position w:val="6"/>
                            <w:sz w:val="21"/>
                            <w:szCs w:val="21"/>
                          </w:rPr>
                          <w:t xml:space="preserve">тел.: (4942) 31-52-13; факс: 37-34-01 </w:t>
                        </w:r>
                      </w:p>
                      <w:p w:rsidR="009B7AAA" w:rsidRPr="00C87BA4" w:rsidRDefault="009B7AAA">
                        <w:pPr>
                          <w:ind w:firstLine="1"/>
                          <w:jc w:val="center"/>
                          <w:rPr>
                            <w:position w:val="6"/>
                            <w:sz w:val="21"/>
                            <w:szCs w:val="21"/>
                          </w:rPr>
                        </w:pPr>
                        <w:r>
                          <w:rPr>
                            <w:position w:val="6"/>
                            <w:sz w:val="21"/>
                            <w:szCs w:val="21"/>
                            <w:lang w:val="en-US"/>
                          </w:rPr>
                          <w:t>E</w:t>
                        </w:r>
                        <w:r w:rsidRPr="00C87BA4">
                          <w:rPr>
                            <w:position w:val="6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position w:val="6"/>
                            <w:sz w:val="21"/>
                            <w:szCs w:val="21"/>
                            <w:lang w:val="en-US"/>
                          </w:rPr>
                          <w:t>mail</w:t>
                        </w:r>
                        <w:r w:rsidRPr="00C87BA4">
                          <w:rPr>
                            <w:position w:val="6"/>
                            <w:sz w:val="21"/>
                            <w:szCs w:val="21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position w:val="6"/>
                            <w:sz w:val="21"/>
                            <w:szCs w:val="21"/>
                            <w:u w:val="single"/>
                            <w:lang w:val="en-US"/>
                          </w:rPr>
                          <w:t>tarif</w:t>
                        </w:r>
                        <w:proofErr w:type="spellEnd"/>
                        <w:r w:rsidRPr="00C87BA4">
                          <w:rPr>
                            <w:position w:val="6"/>
                            <w:sz w:val="21"/>
                            <w:szCs w:val="21"/>
                            <w:u w:val="single"/>
                          </w:rPr>
                          <w:t>@</w:t>
                        </w:r>
                        <w:proofErr w:type="spellStart"/>
                        <w:r>
                          <w:rPr>
                            <w:position w:val="6"/>
                            <w:sz w:val="21"/>
                            <w:szCs w:val="21"/>
                            <w:u w:val="single"/>
                            <w:lang w:val="en-US"/>
                          </w:rPr>
                          <w:t>adm</w:t>
                        </w:r>
                        <w:proofErr w:type="spellEnd"/>
                        <w:r w:rsidRPr="00C87BA4">
                          <w:rPr>
                            <w:position w:val="6"/>
                            <w:sz w:val="21"/>
                            <w:szCs w:val="21"/>
                            <w:u w:val="single"/>
                          </w:rPr>
                          <w:t>44.</w:t>
                        </w:r>
                        <w:proofErr w:type="spellStart"/>
                        <w:r>
                          <w:rPr>
                            <w:position w:val="6"/>
                            <w:sz w:val="21"/>
                            <w:szCs w:val="21"/>
                            <w:u w:val="single"/>
                            <w:lang w:val="en-US"/>
                          </w:rPr>
                          <w:t>ru</w:t>
                        </w:r>
                        <w:proofErr w:type="spellEnd"/>
                        <w:r w:rsidRPr="00C87BA4">
                          <w:rPr>
                            <w:position w:val="6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9B7AAA" w:rsidRDefault="009B7AAA">
                        <w:pPr>
                          <w:ind w:firstLine="1"/>
                          <w:jc w:val="center"/>
                          <w:rPr>
                            <w:position w:val="6"/>
                            <w:sz w:val="21"/>
                            <w:szCs w:val="21"/>
                          </w:rPr>
                        </w:pPr>
                        <w:r>
                          <w:rPr>
                            <w:position w:val="6"/>
                            <w:sz w:val="21"/>
                            <w:szCs w:val="21"/>
                          </w:rPr>
                          <w:t>ОКПО 00095704, ОГРН 1024400518548</w:t>
                        </w:r>
                      </w:p>
                      <w:p w:rsidR="009B7AAA" w:rsidRDefault="009B7AAA">
                        <w:pPr>
                          <w:ind w:firstLine="1"/>
                          <w:jc w:val="center"/>
                          <w:rPr>
                            <w:position w:val="6"/>
                            <w:sz w:val="21"/>
                            <w:szCs w:val="21"/>
                          </w:rPr>
                        </w:pPr>
                        <w:r>
                          <w:rPr>
                            <w:position w:val="6"/>
                            <w:sz w:val="21"/>
                            <w:szCs w:val="21"/>
                          </w:rPr>
                          <w:t>ИНН/КПП 4443024537/440101001</w:t>
                        </w:r>
                      </w:p>
                      <w:p w:rsidR="009B7AAA" w:rsidRDefault="009B7AAA">
                        <w:pPr>
                          <w:spacing w:before="120"/>
                          <w:ind w:firstLine="1"/>
                          <w:jc w:val="center"/>
                          <w:rPr>
                            <w:position w:val="20"/>
                            <w:sz w:val="21"/>
                            <w:szCs w:val="21"/>
                          </w:rPr>
                        </w:pPr>
                        <w:r>
                          <w:rPr>
                            <w:position w:val="20"/>
                            <w:sz w:val="21"/>
                            <w:szCs w:val="21"/>
                          </w:rPr>
                          <w:t>от «</w:t>
                        </w:r>
                        <w:r w:rsidR="0031514E">
                          <w:rPr>
                            <w:position w:val="20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position w:val="20"/>
                            <w:sz w:val="21"/>
                            <w:szCs w:val="21"/>
                          </w:rPr>
                          <w:t>»</w:t>
                        </w:r>
                        <w:r w:rsidR="004211F8">
                          <w:rPr>
                            <w:position w:val="20"/>
                            <w:sz w:val="21"/>
                            <w:szCs w:val="21"/>
                          </w:rPr>
                          <w:t xml:space="preserve"> </w:t>
                        </w:r>
                        <w:r w:rsidR="00C33777">
                          <w:rPr>
                            <w:position w:val="20"/>
                            <w:sz w:val="21"/>
                            <w:szCs w:val="21"/>
                          </w:rPr>
                          <w:t>июля</w:t>
                        </w:r>
                        <w:r w:rsidR="00626043">
                          <w:rPr>
                            <w:position w:val="20"/>
                            <w:sz w:val="21"/>
                            <w:szCs w:val="21"/>
                          </w:rPr>
                          <w:t xml:space="preserve">  201</w:t>
                        </w:r>
                        <w:r w:rsidR="002C2C55">
                          <w:rPr>
                            <w:position w:val="2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position w:val="20"/>
                            <w:sz w:val="21"/>
                            <w:szCs w:val="21"/>
                          </w:rPr>
                          <w:t xml:space="preserve"> г. № Д/РЦТ –</w:t>
                        </w:r>
                      </w:p>
                      <w:p w:rsidR="009B7AAA" w:rsidRDefault="009B7AAA" w:rsidP="007A341C">
                        <w:pPr>
                          <w:spacing w:before="120"/>
                          <w:ind w:firstLine="1"/>
                          <w:jc w:val="center"/>
                          <w:rPr>
                            <w:position w:val="8"/>
                            <w:sz w:val="21"/>
                            <w:szCs w:val="21"/>
                          </w:rPr>
                        </w:pPr>
                        <w:r>
                          <w:rPr>
                            <w:position w:val="8"/>
                            <w:sz w:val="21"/>
                            <w:szCs w:val="21"/>
                          </w:rPr>
                          <w:t xml:space="preserve">на № </w:t>
                        </w:r>
                        <w:r w:rsidR="007A341C">
                          <w:rPr>
                            <w:position w:val="8"/>
                            <w:sz w:val="21"/>
                            <w:szCs w:val="21"/>
                          </w:rPr>
                          <w:t>4756-13-0</w:t>
                        </w:r>
                        <w:r w:rsidR="00662D52">
                          <w:rPr>
                            <w:position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21"/>
                            <w:szCs w:val="21"/>
                          </w:rPr>
                          <w:t>от «</w:t>
                        </w:r>
                        <w:r w:rsidR="007A341C">
                          <w:rPr>
                            <w:position w:val="8"/>
                            <w:sz w:val="21"/>
                            <w:szCs w:val="21"/>
                          </w:rPr>
                          <w:t>21</w:t>
                        </w:r>
                        <w:r>
                          <w:rPr>
                            <w:position w:val="8"/>
                            <w:sz w:val="21"/>
                            <w:szCs w:val="21"/>
                          </w:rPr>
                          <w:t>»</w:t>
                        </w:r>
                        <w:r w:rsidR="00E609FE">
                          <w:rPr>
                            <w:position w:val="8"/>
                            <w:sz w:val="21"/>
                            <w:szCs w:val="21"/>
                          </w:rPr>
                          <w:t xml:space="preserve"> </w:t>
                        </w:r>
                        <w:r w:rsidR="007A341C">
                          <w:rPr>
                            <w:position w:val="8"/>
                            <w:sz w:val="21"/>
                            <w:szCs w:val="21"/>
                          </w:rPr>
                          <w:t>июня</w:t>
                        </w:r>
                        <w:r>
                          <w:rPr>
                            <w:position w:val="8"/>
                            <w:sz w:val="21"/>
                            <w:szCs w:val="21"/>
                          </w:rPr>
                          <w:t xml:space="preserve">  201</w:t>
                        </w:r>
                        <w:r w:rsidR="007969D8">
                          <w:rPr>
                            <w:position w:val="8"/>
                            <w:sz w:val="21"/>
                            <w:szCs w:val="21"/>
                          </w:rPr>
                          <w:t>7</w:t>
                        </w:r>
                        <w:r w:rsidR="002D513D">
                          <w:rPr>
                            <w:position w:val="8"/>
                            <w:sz w:val="21"/>
                            <w:szCs w:val="21"/>
                          </w:rPr>
                          <w:t xml:space="preserve"> г</w:t>
                        </w:r>
                        <w:r w:rsidR="007969D8">
                          <w:rPr>
                            <w:position w:val="8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  <w:tr w:rsidR="009B7AAA">
                    <w:tc>
                      <w:tcPr>
                        <w:tcW w:w="4701" w:type="dxa"/>
                      </w:tcPr>
                      <w:p w:rsidR="009B7AAA" w:rsidRDefault="009B7AAA">
                        <w:pPr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B7AAA" w:rsidRDefault="009B7AAA">
                  <w:pPr>
                    <w:spacing w:before="80"/>
                    <w:ind w:left="425" w:hanging="425"/>
                    <w:jc w:val="center"/>
                  </w:pPr>
                </w:p>
              </w:txbxContent>
            </v:textbox>
            <w10:wrap type="square" side="largest"/>
          </v:shape>
        </w:pict>
      </w:r>
      <w:r w:rsidR="002C21F0">
        <w:rPr>
          <w:sz w:val="28"/>
          <w:szCs w:val="28"/>
        </w:rPr>
        <w:t xml:space="preserve">     </w:t>
      </w:r>
      <w:r w:rsidR="0062580A">
        <w:rPr>
          <w:sz w:val="28"/>
          <w:szCs w:val="28"/>
        </w:rPr>
        <w:t xml:space="preserve">        </w:t>
      </w:r>
    </w:p>
    <w:p w:rsidR="0062580A" w:rsidRDefault="006258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A5E" w:rsidRDefault="0062580A" w:rsidP="00A038BA">
      <w:pPr>
        <w:tabs>
          <w:tab w:val="left" w:pos="6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64A4">
        <w:rPr>
          <w:sz w:val="28"/>
          <w:szCs w:val="28"/>
        </w:rPr>
        <w:t xml:space="preserve"> </w:t>
      </w:r>
      <w:r w:rsidR="00A038BA">
        <w:rPr>
          <w:sz w:val="28"/>
          <w:szCs w:val="28"/>
        </w:rPr>
        <w:t>Заместителю губернатора</w:t>
      </w:r>
    </w:p>
    <w:p w:rsidR="00A038BA" w:rsidRDefault="00A038BA" w:rsidP="00A038BA">
      <w:pPr>
        <w:tabs>
          <w:tab w:val="left" w:pos="6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Костромской области</w:t>
      </w:r>
    </w:p>
    <w:p w:rsidR="00A038BA" w:rsidRDefault="00A038BA" w:rsidP="00A038BA">
      <w:pPr>
        <w:tabs>
          <w:tab w:val="left" w:pos="664"/>
        </w:tabs>
        <w:jc w:val="both"/>
        <w:rPr>
          <w:sz w:val="28"/>
          <w:szCs w:val="28"/>
        </w:rPr>
      </w:pPr>
    </w:p>
    <w:p w:rsidR="00A038BA" w:rsidRDefault="00A038BA" w:rsidP="00A038BA">
      <w:pPr>
        <w:tabs>
          <w:tab w:val="left" w:pos="6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А.И.Дмитриеву</w:t>
      </w:r>
    </w:p>
    <w:p w:rsidR="001C3662" w:rsidRDefault="001C3662" w:rsidP="006B7A5E">
      <w:pPr>
        <w:tabs>
          <w:tab w:val="left" w:pos="6034"/>
          <w:tab w:val="left" w:pos="6096"/>
        </w:tabs>
      </w:pPr>
    </w:p>
    <w:p w:rsidR="0062580A" w:rsidRDefault="0062580A" w:rsidP="00CF030A">
      <w:pPr>
        <w:spacing w:line="360" w:lineRule="auto"/>
      </w:pPr>
    </w:p>
    <w:p w:rsidR="0062580A" w:rsidRDefault="0062580A" w:rsidP="00CF030A">
      <w:pPr>
        <w:spacing w:line="360" w:lineRule="auto"/>
      </w:pPr>
    </w:p>
    <w:p w:rsidR="00A038BA" w:rsidRDefault="00A038BA" w:rsidP="00CF030A">
      <w:pPr>
        <w:spacing w:line="360" w:lineRule="auto"/>
      </w:pPr>
    </w:p>
    <w:p w:rsidR="00A038BA" w:rsidRDefault="00A038BA" w:rsidP="00CF030A">
      <w:pPr>
        <w:spacing w:line="360" w:lineRule="auto"/>
      </w:pPr>
    </w:p>
    <w:p w:rsidR="00A038BA" w:rsidRDefault="00A038BA" w:rsidP="00CF030A">
      <w:pPr>
        <w:spacing w:line="360" w:lineRule="auto"/>
      </w:pPr>
    </w:p>
    <w:p w:rsidR="0062580A" w:rsidRDefault="0062580A" w:rsidP="00CF030A">
      <w:pPr>
        <w:spacing w:line="360" w:lineRule="auto"/>
      </w:pPr>
    </w:p>
    <w:p w:rsidR="001C3662" w:rsidRDefault="0062580A" w:rsidP="00CF0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038BA">
        <w:rPr>
          <w:sz w:val="28"/>
          <w:szCs w:val="28"/>
        </w:rPr>
        <w:t>выполнении поручения</w:t>
      </w:r>
    </w:p>
    <w:p w:rsidR="00A038BA" w:rsidRDefault="00A038BA" w:rsidP="00CF030A">
      <w:pPr>
        <w:spacing w:line="360" w:lineRule="auto"/>
        <w:rPr>
          <w:sz w:val="28"/>
          <w:szCs w:val="28"/>
        </w:rPr>
      </w:pPr>
    </w:p>
    <w:p w:rsidR="0062580A" w:rsidRDefault="0062580A" w:rsidP="003041E6">
      <w:pPr>
        <w:jc w:val="center"/>
        <w:rPr>
          <w:sz w:val="28"/>
          <w:szCs w:val="28"/>
        </w:rPr>
      </w:pPr>
      <w:r w:rsidRPr="00962700">
        <w:rPr>
          <w:sz w:val="28"/>
          <w:szCs w:val="28"/>
        </w:rPr>
        <w:t>Уважаем</w:t>
      </w:r>
      <w:r w:rsidR="005E6E67">
        <w:rPr>
          <w:sz w:val="28"/>
          <w:szCs w:val="28"/>
        </w:rPr>
        <w:t>ый Андрей Игоревич</w:t>
      </w:r>
      <w:r>
        <w:rPr>
          <w:sz w:val="28"/>
          <w:szCs w:val="28"/>
        </w:rPr>
        <w:t>!</w:t>
      </w:r>
    </w:p>
    <w:p w:rsidR="00626043" w:rsidRDefault="00626043" w:rsidP="003041E6">
      <w:pPr>
        <w:jc w:val="center"/>
        <w:rPr>
          <w:sz w:val="28"/>
          <w:szCs w:val="28"/>
        </w:rPr>
      </w:pPr>
    </w:p>
    <w:p w:rsidR="00E60984" w:rsidRDefault="001E3739" w:rsidP="00574AE4">
      <w:pPr>
        <w:tabs>
          <w:tab w:val="left" w:pos="392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поручением губернатора Костромской области от</w:t>
      </w:r>
      <w:r w:rsidR="007969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038BA">
        <w:rPr>
          <w:sz w:val="28"/>
          <w:szCs w:val="28"/>
        </w:rPr>
        <w:t>9</w:t>
      </w:r>
      <w:r>
        <w:rPr>
          <w:sz w:val="28"/>
          <w:szCs w:val="28"/>
        </w:rPr>
        <w:t>.04.</w:t>
      </w:r>
      <w:r w:rsidR="003D7AB5">
        <w:rPr>
          <w:sz w:val="28"/>
          <w:szCs w:val="28"/>
        </w:rPr>
        <w:t>2</w:t>
      </w:r>
      <w:r w:rsidR="00E609FE">
        <w:rPr>
          <w:sz w:val="28"/>
          <w:szCs w:val="28"/>
        </w:rPr>
        <w:t>017</w:t>
      </w:r>
      <w:r w:rsidR="00626043">
        <w:rPr>
          <w:sz w:val="28"/>
          <w:szCs w:val="28"/>
        </w:rPr>
        <w:t xml:space="preserve"> г</w:t>
      </w:r>
      <w:r w:rsidR="00E60984">
        <w:rPr>
          <w:sz w:val="28"/>
          <w:szCs w:val="28"/>
        </w:rPr>
        <w:t>.</w:t>
      </w:r>
      <w:r w:rsidR="00626043">
        <w:rPr>
          <w:sz w:val="28"/>
          <w:szCs w:val="28"/>
        </w:rPr>
        <w:t xml:space="preserve"> №</w:t>
      </w:r>
      <w:r w:rsidR="00BE3654">
        <w:rPr>
          <w:sz w:val="28"/>
          <w:szCs w:val="28"/>
        </w:rPr>
        <w:t xml:space="preserve"> </w:t>
      </w:r>
      <w:r w:rsidR="00C33777">
        <w:rPr>
          <w:sz w:val="28"/>
          <w:szCs w:val="28"/>
        </w:rPr>
        <w:t>4756</w:t>
      </w:r>
      <w:r>
        <w:rPr>
          <w:sz w:val="28"/>
          <w:szCs w:val="28"/>
        </w:rPr>
        <w:t>-</w:t>
      </w:r>
      <w:r w:rsidR="00C33777">
        <w:rPr>
          <w:sz w:val="28"/>
          <w:szCs w:val="28"/>
        </w:rPr>
        <w:t>13-</w:t>
      </w:r>
      <w:r>
        <w:rPr>
          <w:sz w:val="28"/>
          <w:szCs w:val="28"/>
        </w:rPr>
        <w:t>0</w:t>
      </w:r>
      <w:r w:rsidR="00E60984">
        <w:rPr>
          <w:sz w:val="28"/>
          <w:szCs w:val="28"/>
        </w:rPr>
        <w:t xml:space="preserve"> </w:t>
      </w:r>
      <w:r w:rsidR="00A038BA" w:rsidRPr="00A038BA">
        <w:rPr>
          <w:sz w:val="28"/>
          <w:szCs w:val="28"/>
        </w:rPr>
        <w:t>«</w:t>
      </w:r>
      <w:r w:rsidR="00A038BA" w:rsidRPr="00A038BA">
        <w:rPr>
          <w:bCs/>
          <w:color w:val="000000"/>
          <w:sz w:val="28"/>
          <w:szCs w:val="28"/>
          <w:lang w:eastAsia="ru-RU"/>
        </w:rPr>
        <w:t>Об участии</w:t>
      </w:r>
      <w:r w:rsidR="002F7E75">
        <w:rPr>
          <w:bCs/>
          <w:color w:val="000000"/>
          <w:sz w:val="28"/>
          <w:szCs w:val="28"/>
          <w:lang w:eastAsia="ru-RU"/>
        </w:rPr>
        <w:t xml:space="preserve"> во  Всероссийском </w:t>
      </w:r>
      <w:r w:rsidR="00A038BA" w:rsidRPr="00A038BA">
        <w:rPr>
          <w:bCs/>
          <w:color w:val="000000"/>
          <w:sz w:val="28"/>
          <w:szCs w:val="28"/>
          <w:lang w:eastAsia="ru-RU"/>
        </w:rPr>
        <w:t xml:space="preserve"> в практическом </w:t>
      </w:r>
      <w:proofErr w:type="spellStart"/>
      <w:r w:rsidR="002F7E75">
        <w:rPr>
          <w:bCs/>
          <w:color w:val="000000"/>
          <w:sz w:val="28"/>
          <w:szCs w:val="28"/>
          <w:lang w:eastAsia="ru-RU"/>
        </w:rPr>
        <w:t>онлайн</w:t>
      </w:r>
      <w:proofErr w:type="spellEnd"/>
      <w:r w:rsidR="002F7E75">
        <w:rPr>
          <w:bCs/>
          <w:color w:val="000000"/>
          <w:sz w:val="28"/>
          <w:szCs w:val="28"/>
          <w:lang w:eastAsia="ru-RU"/>
        </w:rPr>
        <w:t xml:space="preserve"> </w:t>
      </w:r>
      <w:r w:rsidR="00A038BA" w:rsidRPr="00A038BA">
        <w:rPr>
          <w:bCs/>
          <w:color w:val="000000"/>
          <w:sz w:val="28"/>
          <w:szCs w:val="28"/>
          <w:lang w:eastAsia="ru-RU"/>
        </w:rPr>
        <w:t xml:space="preserve">семинаре </w:t>
      </w:r>
      <w:r w:rsidR="00FE05E7">
        <w:rPr>
          <w:bCs/>
          <w:color w:val="000000"/>
          <w:sz w:val="28"/>
          <w:szCs w:val="28"/>
          <w:lang w:eastAsia="ru-RU"/>
        </w:rPr>
        <w:t xml:space="preserve"> «</w:t>
      </w:r>
      <w:r w:rsidR="007A341C">
        <w:rPr>
          <w:bCs/>
          <w:color w:val="000000"/>
          <w:sz w:val="28"/>
          <w:szCs w:val="28"/>
          <w:lang w:eastAsia="ru-RU"/>
        </w:rPr>
        <w:t>Особенности подготовки концессионных соглашений</w:t>
      </w:r>
      <w:r w:rsidR="002F7E75">
        <w:rPr>
          <w:bCs/>
          <w:color w:val="000000"/>
          <w:sz w:val="28"/>
          <w:szCs w:val="28"/>
          <w:lang w:eastAsia="ru-RU"/>
        </w:rPr>
        <w:t>.</w:t>
      </w:r>
      <w:proofErr w:type="gramEnd"/>
      <w:r w:rsidR="002F7E75">
        <w:rPr>
          <w:bCs/>
          <w:color w:val="000000"/>
          <w:sz w:val="28"/>
          <w:szCs w:val="28"/>
          <w:lang w:eastAsia="ru-RU"/>
        </w:rPr>
        <w:t xml:space="preserve"> Тарифное регулирование отрасли ЖКХ</w:t>
      </w:r>
      <w:r w:rsidR="00A038BA">
        <w:rPr>
          <w:bCs/>
          <w:color w:val="000000"/>
          <w:sz w:val="28"/>
          <w:szCs w:val="28"/>
          <w:lang w:eastAsia="ru-RU"/>
        </w:rPr>
        <w:t>»</w:t>
      </w:r>
      <w:r w:rsidR="002F7E75">
        <w:rPr>
          <w:bCs/>
          <w:color w:val="000000"/>
          <w:sz w:val="28"/>
          <w:szCs w:val="28"/>
          <w:lang w:eastAsia="ru-RU"/>
        </w:rPr>
        <w:t>, который состоится 23-24 августа</w:t>
      </w:r>
      <w:r w:rsidR="00A038BA" w:rsidRPr="00A038BA">
        <w:rPr>
          <w:bCs/>
          <w:color w:val="000000"/>
          <w:sz w:val="28"/>
          <w:szCs w:val="28"/>
          <w:lang w:eastAsia="ru-RU"/>
        </w:rPr>
        <w:t xml:space="preserve"> 2017 года</w:t>
      </w:r>
      <w:r w:rsidR="002F7E75">
        <w:rPr>
          <w:bCs/>
          <w:color w:val="000000"/>
          <w:sz w:val="28"/>
          <w:szCs w:val="28"/>
          <w:lang w:eastAsia="ru-RU"/>
        </w:rPr>
        <w:t xml:space="preserve">»  сообщаю, </w:t>
      </w:r>
      <w:r w:rsidR="001B6725">
        <w:rPr>
          <w:bCs/>
          <w:color w:val="000000"/>
          <w:sz w:val="28"/>
          <w:szCs w:val="28"/>
          <w:lang w:eastAsia="ru-RU"/>
        </w:rPr>
        <w:t>что д</w:t>
      </w:r>
      <w:r w:rsidR="005E654B">
        <w:rPr>
          <w:sz w:val="28"/>
          <w:szCs w:val="28"/>
        </w:rPr>
        <w:t>епартамент государственного регулирования  цен и тарифов Костромской</w:t>
      </w:r>
      <w:r w:rsidR="00A038BA">
        <w:rPr>
          <w:sz w:val="28"/>
          <w:szCs w:val="28"/>
        </w:rPr>
        <w:t xml:space="preserve"> области</w:t>
      </w:r>
      <w:r w:rsidR="005E6E67">
        <w:rPr>
          <w:sz w:val="28"/>
          <w:szCs w:val="28"/>
        </w:rPr>
        <w:t xml:space="preserve"> </w:t>
      </w:r>
      <w:r w:rsidR="00FE05E7">
        <w:rPr>
          <w:sz w:val="28"/>
          <w:szCs w:val="28"/>
        </w:rPr>
        <w:t>участие  в семинаре</w:t>
      </w:r>
      <w:r w:rsidR="001B6725">
        <w:rPr>
          <w:sz w:val="28"/>
          <w:szCs w:val="28"/>
        </w:rPr>
        <w:t xml:space="preserve"> не планирует.</w:t>
      </w:r>
      <w:r w:rsidR="00FE05E7">
        <w:rPr>
          <w:sz w:val="28"/>
          <w:szCs w:val="28"/>
        </w:rPr>
        <w:t xml:space="preserve"> </w:t>
      </w:r>
    </w:p>
    <w:p w:rsidR="002F7E75" w:rsidRPr="002F7E75" w:rsidRDefault="002F7E75" w:rsidP="00574AE4">
      <w:pPr>
        <w:tabs>
          <w:tab w:val="left" w:pos="39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685514">
        <w:rPr>
          <w:sz w:val="28"/>
          <w:szCs w:val="28"/>
        </w:rPr>
        <w:t xml:space="preserve">для руководителей предприятий </w:t>
      </w:r>
      <w:r>
        <w:rPr>
          <w:sz w:val="28"/>
          <w:szCs w:val="28"/>
        </w:rPr>
        <w:t>о проведени</w:t>
      </w:r>
      <w:r w:rsidR="00685514">
        <w:rPr>
          <w:sz w:val="28"/>
          <w:szCs w:val="28"/>
        </w:rPr>
        <w:t>и</w:t>
      </w:r>
      <w:r>
        <w:rPr>
          <w:sz w:val="28"/>
          <w:szCs w:val="28"/>
        </w:rPr>
        <w:t xml:space="preserve"> семинара размещена на официальном сайте департамента </w:t>
      </w:r>
      <w:r>
        <w:rPr>
          <w:sz w:val="28"/>
          <w:szCs w:val="28"/>
          <w:lang w:val="en-US"/>
        </w:rPr>
        <w:t>tariff</w:t>
      </w:r>
      <w:r w:rsidRPr="002F7E75">
        <w:rPr>
          <w:sz w:val="28"/>
          <w:szCs w:val="28"/>
        </w:rPr>
        <w:t>44.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E654B" w:rsidRDefault="005E654B" w:rsidP="003041E6">
      <w:pPr>
        <w:rPr>
          <w:sz w:val="28"/>
          <w:szCs w:val="28"/>
        </w:rPr>
      </w:pPr>
    </w:p>
    <w:p w:rsidR="005E654B" w:rsidRDefault="005E654B" w:rsidP="003041E6">
      <w:pPr>
        <w:rPr>
          <w:sz w:val="28"/>
          <w:szCs w:val="28"/>
        </w:rPr>
      </w:pPr>
    </w:p>
    <w:p w:rsidR="00D12D55" w:rsidRDefault="00DF5578" w:rsidP="003041E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580A" w:rsidRDefault="00574AE4" w:rsidP="00574AE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2580A">
        <w:rPr>
          <w:sz w:val="28"/>
          <w:szCs w:val="28"/>
        </w:rPr>
        <w:t>иректор</w:t>
      </w:r>
      <w:r w:rsidR="00257A77">
        <w:rPr>
          <w:sz w:val="28"/>
          <w:szCs w:val="28"/>
        </w:rPr>
        <w:t>а</w:t>
      </w:r>
      <w:r w:rsidR="004A702C">
        <w:rPr>
          <w:sz w:val="28"/>
          <w:szCs w:val="28"/>
        </w:rPr>
        <w:t xml:space="preserve"> </w:t>
      </w:r>
      <w:r w:rsidR="00844C35">
        <w:rPr>
          <w:sz w:val="28"/>
          <w:szCs w:val="28"/>
        </w:rPr>
        <w:t xml:space="preserve"> </w:t>
      </w:r>
      <w:r w:rsidR="00BE3654">
        <w:rPr>
          <w:sz w:val="28"/>
          <w:szCs w:val="28"/>
        </w:rPr>
        <w:t xml:space="preserve">департамента </w:t>
      </w:r>
      <w:r w:rsidR="004A702C">
        <w:rPr>
          <w:sz w:val="28"/>
          <w:szCs w:val="28"/>
        </w:rPr>
        <w:t xml:space="preserve">     </w:t>
      </w:r>
      <w:r w:rsidR="00BE3654">
        <w:rPr>
          <w:sz w:val="28"/>
          <w:szCs w:val="28"/>
        </w:rPr>
        <w:t xml:space="preserve">                             </w:t>
      </w:r>
      <w:r w:rsidR="00257A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И.Ю.Солдатова</w:t>
      </w:r>
    </w:p>
    <w:p w:rsidR="0062580A" w:rsidRDefault="0062580A" w:rsidP="003041E6">
      <w:pPr>
        <w:rPr>
          <w:sz w:val="28"/>
          <w:szCs w:val="28"/>
        </w:rPr>
      </w:pPr>
    </w:p>
    <w:p w:rsidR="003041E6" w:rsidRDefault="003041E6" w:rsidP="003041E6">
      <w:pPr>
        <w:rPr>
          <w:sz w:val="28"/>
          <w:szCs w:val="28"/>
        </w:rPr>
      </w:pPr>
    </w:p>
    <w:p w:rsidR="003041E6" w:rsidRDefault="003041E6" w:rsidP="003041E6">
      <w:pPr>
        <w:rPr>
          <w:sz w:val="28"/>
          <w:szCs w:val="28"/>
        </w:rPr>
      </w:pPr>
    </w:p>
    <w:p w:rsidR="003041E6" w:rsidRDefault="003041E6" w:rsidP="003041E6">
      <w:pPr>
        <w:rPr>
          <w:sz w:val="28"/>
          <w:szCs w:val="28"/>
        </w:rPr>
      </w:pPr>
    </w:p>
    <w:p w:rsidR="003041E6" w:rsidRDefault="003041E6" w:rsidP="003041E6">
      <w:pPr>
        <w:rPr>
          <w:sz w:val="28"/>
          <w:szCs w:val="28"/>
        </w:rPr>
      </w:pPr>
    </w:p>
    <w:p w:rsidR="004A702C" w:rsidRDefault="004A702C" w:rsidP="003041E6">
      <w:pPr>
        <w:rPr>
          <w:sz w:val="24"/>
          <w:szCs w:val="24"/>
        </w:rPr>
      </w:pPr>
    </w:p>
    <w:p w:rsidR="006140E3" w:rsidRDefault="006140E3" w:rsidP="003041E6">
      <w:pPr>
        <w:rPr>
          <w:sz w:val="24"/>
          <w:szCs w:val="24"/>
        </w:rPr>
      </w:pPr>
    </w:p>
    <w:p w:rsidR="006140E3" w:rsidRDefault="006140E3" w:rsidP="003041E6">
      <w:pPr>
        <w:rPr>
          <w:sz w:val="24"/>
          <w:szCs w:val="24"/>
        </w:rPr>
      </w:pPr>
    </w:p>
    <w:p w:rsidR="00626043" w:rsidRDefault="00626043" w:rsidP="003041E6">
      <w:pPr>
        <w:rPr>
          <w:sz w:val="24"/>
          <w:szCs w:val="24"/>
        </w:rPr>
      </w:pPr>
    </w:p>
    <w:p w:rsidR="00626043" w:rsidRDefault="00626043" w:rsidP="003041E6">
      <w:pPr>
        <w:rPr>
          <w:sz w:val="24"/>
          <w:szCs w:val="24"/>
        </w:rPr>
      </w:pPr>
    </w:p>
    <w:p w:rsidR="00D12D55" w:rsidRDefault="00D12D55" w:rsidP="003041E6">
      <w:pPr>
        <w:rPr>
          <w:sz w:val="24"/>
          <w:szCs w:val="24"/>
        </w:rPr>
      </w:pPr>
    </w:p>
    <w:p w:rsidR="00D12D55" w:rsidRDefault="00D12D55" w:rsidP="003041E6">
      <w:pPr>
        <w:rPr>
          <w:sz w:val="24"/>
          <w:szCs w:val="24"/>
        </w:rPr>
      </w:pPr>
    </w:p>
    <w:p w:rsidR="00D12D55" w:rsidRDefault="00D12D55" w:rsidP="003041E6">
      <w:pPr>
        <w:rPr>
          <w:sz w:val="24"/>
          <w:szCs w:val="24"/>
        </w:rPr>
      </w:pPr>
    </w:p>
    <w:p w:rsidR="00626043" w:rsidRDefault="00626043" w:rsidP="003041E6">
      <w:pPr>
        <w:rPr>
          <w:sz w:val="24"/>
          <w:szCs w:val="24"/>
        </w:rPr>
      </w:pPr>
    </w:p>
    <w:p w:rsidR="00626043" w:rsidRDefault="00626043" w:rsidP="003041E6">
      <w:pPr>
        <w:rPr>
          <w:sz w:val="24"/>
          <w:szCs w:val="24"/>
        </w:rPr>
      </w:pPr>
    </w:p>
    <w:p w:rsidR="00626043" w:rsidRDefault="00626043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5E6E67" w:rsidRDefault="005E6E67" w:rsidP="003041E6">
      <w:pPr>
        <w:rPr>
          <w:sz w:val="24"/>
          <w:szCs w:val="24"/>
        </w:rPr>
      </w:pPr>
    </w:p>
    <w:p w:rsidR="00D12D55" w:rsidRPr="005E6E67" w:rsidRDefault="00D12D55" w:rsidP="003041E6">
      <w:pPr>
        <w:rPr>
          <w:sz w:val="28"/>
          <w:szCs w:val="28"/>
        </w:rPr>
      </w:pPr>
      <w:proofErr w:type="spellStart"/>
      <w:r w:rsidRPr="005E6E67">
        <w:rPr>
          <w:sz w:val="28"/>
          <w:szCs w:val="28"/>
        </w:rPr>
        <w:t>Т.А.Мокина</w:t>
      </w:r>
      <w:proofErr w:type="spellEnd"/>
    </w:p>
    <w:p w:rsidR="0062580A" w:rsidRPr="005E6E67" w:rsidRDefault="00D12D55" w:rsidP="003041E6">
      <w:pPr>
        <w:rPr>
          <w:sz w:val="28"/>
          <w:szCs w:val="28"/>
        </w:rPr>
      </w:pPr>
      <w:r w:rsidRPr="005E6E67">
        <w:rPr>
          <w:sz w:val="28"/>
          <w:szCs w:val="28"/>
        </w:rPr>
        <w:t>(</w:t>
      </w:r>
      <w:r w:rsidR="0062580A" w:rsidRPr="005E6E67">
        <w:rPr>
          <w:sz w:val="28"/>
          <w:szCs w:val="28"/>
        </w:rPr>
        <w:t xml:space="preserve">4942) </w:t>
      </w:r>
      <w:r w:rsidRPr="005E6E67">
        <w:rPr>
          <w:sz w:val="28"/>
          <w:szCs w:val="28"/>
        </w:rPr>
        <w:t>51 41 55</w:t>
      </w:r>
      <w:r w:rsidR="0062580A" w:rsidRPr="005E6E67">
        <w:rPr>
          <w:sz w:val="28"/>
          <w:szCs w:val="28"/>
        </w:rPr>
        <w:t xml:space="preserve">            </w:t>
      </w:r>
    </w:p>
    <w:sectPr w:rsidR="0062580A" w:rsidRPr="005E6E67" w:rsidSect="002F7E75">
      <w:pgSz w:w="11905" w:h="16837"/>
      <w:pgMar w:top="1134" w:right="56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5B067F"/>
    <w:rsid w:val="00015BCB"/>
    <w:rsid w:val="000418E7"/>
    <w:rsid w:val="000752D3"/>
    <w:rsid w:val="000C6414"/>
    <w:rsid w:val="000E4013"/>
    <w:rsid w:val="001019EC"/>
    <w:rsid w:val="00105D5F"/>
    <w:rsid w:val="00112A6E"/>
    <w:rsid w:val="001221EE"/>
    <w:rsid w:val="00134BCB"/>
    <w:rsid w:val="00157B71"/>
    <w:rsid w:val="00166FCD"/>
    <w:rsid w:val="00186357"/>
    <w:rsid w:val="001A0A10"/>
    <w:rsid w:val="001A34FB"/>
    <w:rsid w:val="001A41D2"/>
    <w:rsid w:val="001A7023"/>
    <w:rsid w:val="001A7C11"/>
    <w:rsid w:val="001B4DAD"/>
    <w:rsid w:val="001B6725"/>
    <w:rsid w:val="001C2B1E"/>
    <w:rsid w:val="001C3662"/>
    <w:rsid w:val="001E0013"/>
    <w:rsid w:val="001E3739"/>
    <w:rsid w:val="001E6787"/>
    <w:rsid w:val="001F36B8"/>
    <w:rsid w:val="00206066"/>
    <w:rsid w:val="00223AAC"/>
    <w:rsid w:val="00237179"/>
    <w:rsid w:val="00257A77"/>
    <w:rsid w:val="0026293B"/>
    <w:rsid w:val="00270EFA"/>
    <w:rsid w:val="002B636B"/>
    <w:rsid w:val="002C21F0"/>
    <w:rsid w:val="002C2C55"/>
    <w:rsid w:val="002D2C13"/>
    <w:rsid w:val="002D513D"/>
    <w:rsid w:val="002F6789"/>
    <w:rsid w:val="002F7E75"/>
    <w:rsid w:val="003041E6"/>
    <w:rsid w:val="003144DD"/>
    <w:rsid w:val="0031514E"/>
    <w:rsid w:val="0033220E"/>
    <w:rsid w:val="00366ADC"/>
    <w:rsid w:val="00383476"/>
    <w:rsid w:val="003D7AB5"/>
    <w:rsid w:val="003E399D"/>
    <w:rsid w:val="004211F8"/>
    <w:rsid w:val="004453A1"/>
    <w:rsid w:val="004648AA"/>
    <w:rsid w:val="00485B14"/>
    <w:rsid w:val="0049794E"/>
    <w:rsid w:val="004A4402"/>
    <w:rsid w:val="004A702C"/>
    <w:rsid w:val="004B2EE6"/>
    <w:rsid w:val="004D108E"/>
    <w:rsid w:val="004F2CC7"/>
    <w:rsid w:val="005464A4"/>
    <w:rsid w:val="005464EB"/>
    <w:rsid w:val="00546B04"/>
    <w:rsid w:val="00574AE4"/>
    <w:rsid w:val="005967F9"/>
    <w:rsid w:val="005B067F"/>
    <w:rsid w:val="005D1910"/>
    <w:rsid w:val="005D72B8"/>
    <w:rsid w:val="005E654B"/>
    <w:rsid w:val="005E6E67"/>
    <w:rsid w:val="005F5932"/>
    <w:rsid w:val="006052A1"/>
    <w:rsid w:val="00607A00"/>
    <w:rsid w:val="006140E3"/>
    <w:rsid w:val="0061775A"/>
    <w:rsid w:val="00621197"/>
    <w:rsid w:val="0062580A"/>
    <w:rsid w:val="00626043"/>
    <w:rsid w:val="00642655"/>
    <w:rsid w:val="00645CA5"/>
    <w:rsid w:val="00652A14"/>
    <w:rsid w:val="00661FC4"/>
    <w:rsid w:val="00662D52"/>
    <w:rsid w:val="00685514"/>
    <w:rsid w:val="006856FC"/>
    <w:rsid w:val="00695FC6"/>
    <w:rsid w:val="006B7A5E"/>
    <w:rsid w:val="006C6377"/>
    <w:rsid w:val="006C7EDF"/>
    <w:rsid w:val="006F272B"/>
    <w:rsid w:val="00704718"/>
    <w:rsid w:val="00705DC8"/>
    <w:rsid w:val="00713EE2"/>
    <w:rsid w:val="00771488"/>
    <w:rsid w:val="007969D8"/>
    <w:rsid w:val="007A341C"/>
    <w:rsid w:val="007B5953"/>
    <w:rsid w:val="007E5329"/>
    <w:rsid w:val="007E5D2A"/>
    <w:rsid w:val="0080644C"/>
    <w:rsid w:val="008177A4"/>
    <w:rsid w:val="00823A97"/>
    <w:rsid w:val="008405C0"/>
    <w:rsid w:val="00844C35"/>
    <w:rsid w:val="00882F23"/>
    <w:rsid w:val="008B4E11"/>
    <w:rsid w:val="008C314A"/>
    <w:rsid w:val="008C59F5"/>
    <w:rsid w:val="008D08D9"/>
    <w:rsid w:val="008E1EF3"/>
    <w:rsid w:val="008E3B09"/>
    <w:rsid w:val="008E6EDA"/>
    <w:rsid w:val="00917714"/>
    <w:rsid w:val="0093187F"/>
    <w:rsid w:val="00962700"/>
    <w:rsid w:val="00975027"/>
    <w:rsid w:val="00982487"/>
    <w:rsid w:val="009B7AAA"/>
    <w:rsid w:val="009F028E"/>
    <w:rsid w:val="00A038BA"/>
    <w:rsid w:val="00A03903"/>
    <w:rsid w:val="00A14D3A"/>
    <w:rsid w:val="00A328B8"/>
    <w:rsid w:val="00A32D83"/>
    <w:rsid w:val="00A47FC4"/>
    <w:rsid w:val="00A517AE"/>
    <w:rsid w:val="00A64B2F"/>
    <w:rsid w:val="00A64B88"/>
    <w:rsid w:val="00A85704"/>
    <w:rsid w:val="00A85DC2"/>
    <w:rsid w:val="00A86291"/>
    <w:rsid w:val="00AB7388"/>
    <w:rsid w:val="00AB79D7"/>
    <w:rsid w:val="00AB7A8F"/>
    <w:rsid w:val="00AC485F"/>
    <w:rsid w:val="00AE59F9"/>
    <w:rsid w:val="00AF3A7E"/>
    <w:rsid w:val="00AF40DF"/>
    <w:rsid w:val="00B0053D"/>
    <w:rsid w:val="00B13D3A"/>
    <w:rsid w:val="00B4739B"/>
    <w:rsid w:val="00B51EF9"/>
    <w:rsid w:val="00B74B01"/>
    <w:rsid w:val="00B80EBB"/>
    <w:rsid w:val="00B8478D"/>
    <w:rsid w:val="00BA2C39"/>
    <w:rsid w:val="00BD464B"/>
    <w:rsid w:val="00BE08D8"/>
    <w:rsid w:val="00BE3654"/>
    <w:rsid w:val="00BF1198"/>
    <w:rsid w:val="00C33777"/>
    <w:rsid w:val="00C35408"/>
    <w:rsid w:val="00C404B1"/>
    <w:rsid w:val="00C87BA4"/>
    <w:rsid w:val="00CC31AD"/>
    <w:rsid w:val="00CC4363"/>
    <w:rsid w:val="00CF030A"/>
    <w:rsid w:val="00CF2C16"/>
    <w:rsid w:val="00CF4BC7"/>
    <w:rsid w:val="00D002C5"/>
    <w:rsid w:val="00D0361F"/>
    <w:rsid w:val="00D10A61"/>
    <w:rsid w:val="00D12D55"/>
    <w:rsid w:val="00D30BCE"/>
    <w:rsid w:val="00D3232C"/>
    <w:rsid w:val="00D339A1"/>
    <w:rsid w:val="00D7114C"/>
    <w:rsid w:val="00DE7B7A"/>
    <w:rsid w:val="00DF5578"/>
    <w:rsid w:val="00E14A0A"/>
    <w:rsid w:val="00E1511F"/>
    <w:rsid w:val="00E255C9"/>
    <w:rsid w:val="00E44293"/>
    <w:rsid w:val="00E60984"/>
    <w:rsid w:val="00E609FE"/>
    <w:rsid w:val="00E8040E"/>
    <w:rsid w:val="00E91A1C"/>
    <w:rsid w:val="00EB30C0"/>
    <w:rsid w:val="00EF0805"/>
    <w:rsid w:val="00EF7AE3"/>
    <w:rsid w:val="00F55F8D"/>
    <w:rsid w:val="00F61C9E"/>
    <w:rsid w:val="00F634CD"/>
    <w:rsid w:val="00F67767"/>
    <w:rsid w:val="00F86CB3"/>
    <w:rsid w:val="00FB76B7"/>
    <w:rsid w:val="00FC39B8"/>
    <w:rsid w:val="00FD5160"/>
    <w:rsid w:val="00FE05E7"/>
    <w:rsid w:val="00FF1A69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7AE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517AE"/>
  </w:style>
  <w:style w:type="character" w:customStyle="1" w:styleId="Absatz-Standardschriftart">
    <w:name w:val="Absatz-Standardschriftart"/>
    <w:rsid w:val="00A517AE"/>
  </w:style>
  <w:style w:type="character" w:customStyle="1" w:styleId="WW-Absatz-Standardschriftart">
    <w:name w:val="WW-Absatz-Standardschriftart"/>
    <w:rsid w:val="00A517AE"/>
  </w:style>
  <w:style w:type="character" w:customStyle="1" w:styleId="WW-Absatz-Standardschriftart1">
    <w:name w:val="WW-Absatz-Standardschriftart1"/>
    <w:rsid w:val="00A517AE"/>
  </w:style>
  <w:style w:type="character" w:customStyle="1" w:styleId="WW-Absatz-Standardschriftart11">
    <w:name w:val="WW-Absatz-Standardschriftart11"/>
    <w:rsid w:val="00A517AE"/>
  </w:style>
  <w:style w:type="character" w:customStyle="1" w:styleId="WW-Absatz-Standardschriftart111">
    <w:name w:val="WW-Absatz-Standardschriftart111"/>
    <w:rsid w:val="00A517AE"/>
  </w:style>
  <w:style w:type="character" w:customStyle="1" w:styleId="WW-Absatz-Standardschriftart1111">
    <w:name w:val="WW-Absatz-Standardschriftart1111"/>
    <w:rsid w:val="00A517AE"/>
  </w:style>
  <w:style w:type="character" w:customStyle="1" w:styleId="WW-Absatz-Standardschriftart11111">
    <w:name w:val="WW-Absatz-Standardschriftart11111"/>
    <w:rsid w:val="00A517AE"/>
  </w:style>
  <w:style w:type="character" w:customStyle="1" w:styleId="1">
    <w:name w:val="Основной шрифт абзаца1"/>
    <w:rsid w:val="00A517AE"/>
  </w:style>
  <w:style w:type="character" w:styleId="a3">
    <w:name w:val="Hyperlink"/>
    <w:rsid w:val="00A517AE"/>
    <w:rPr>
      <w:color w:val="0000FF"/>
      <w:u w:val="single"/>
    </w:rPr>
  </w:style>
  <w:style w:type="character" w:customStyle="1" w:styleId="20">
    <w:name w:val="Основной текст 2 Знак"/>
    <w:rsid w:val="00A517AE"/>
    <w:rPr>
      <w:sz w:val="24"/>
      <w:szCs w:val="24"/>
    </w:rPr>
  </w:style>
  <w:style w:type="paragraph" w:customStyle="1" w:styleId="a4">
    <w:name w:val="Заголовок"/>
    <w:basedOn w:val="a"/>
    <w:next w:val="a5"/>
    <w:rsid w:val="00A517A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A517AE"/>
    <w:pPr>
      <w:spacing w:after="120"/>
    </w:pPr>
  </w:style>
  <w:style w:type="paragraph" w:styleId="a6">
    <w:name w:val="List"/>
    <w:basedOn w:val="a5"/>
    <w:rsid w:val="00A517AE"/>
    <w:rPr>
      <w:rFonts w:cs="Tahoma"/>
    </w:rPr>
  </w:style>
  <w:style w:type="paragraph" w:customStyle="1" w:styleId="21">
    <w:name w:val="Название2"/>
    <w:basedOn w:val="a"/>
    <w:rsid w:val="00A517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517AE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A517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517AE"/>
    <w:pPr>
      <w:suppressLineNumbers/>
    </w:pPr>
    <w:rPr>
      <w:rFonts w:cs="Tahoma"/>
    </w:rPr>
  </w:style>
  <w:style w:type="paragraph" w:styleId="a7">
    <w:name w:val="Balloon Text"/>
    <w:basedOn w:val="a"/>
    <w:rsid w:val="00A517AE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517AE"/>
    <w:pPr>
      <w:autoSpaceDE w:val="0"/>
      <w:ind w:firstLine="1134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rsid w:val="00A517AE"/>
    <w:pPr>
      <w:spacing w:after="120" w:line="480" w:lineRule="auto"/>
    </w:pPr>
    <w:rPr>
      <w:sz w:val="24"/>
      <w:szCs w:val="24"/>
    </w:rPr>
  </w:style>
  <w:style w:type="paragraph" w:customStyle="1" w:styleId="23">
    <w:name w:val="Знак2"/>
    <w:basedOn w:val="a"/>
    <w:rsid w:val="00A517AE"/>
    <w:pPr>
      <w:tabs>
        <w:tab w:val="left" w:pos="10690"/>
      </w:tabs>
      <w:spacing w:after="160" w:line="240" w:lineRule="exact"/>
      <w:ind w:left="1069" w:hanging="360"/>
      <w:jc w:val="both"/>
    </w:pPr>
    <w:rPr>
      <w:rFonts w:ascii="Verdana" w:hAnsi="Verdana" w:cs="Verdana"/>
      <w:lang w:val="en-US"/>
    </w:rPr>
  </w:style>
  <w:style w:type="paragraph" w:customStyle="1" w:styleId="a8">
    <w:name w:val="Содержимое врезки"/>
    <w:basedOn w:val="a5"/>
    <w:rsid w:val="00A517AE"/>
  </w:style>
  <w:style w:type="paragraph" w:customStyle="1" w:styleId="a9">
    <w:name w:val="Содержимое таблицы"/>
    <w:basedOn w:val="a"/>
    <w:rsid w:val="00A517AE"/>
    <w:pPr>
      <w:suppressLineNumbers/>
    </w:pPr>
  </w:style>
  <w:style w:type="paragraph" w:customStyle="1" w:styleId="aa">
    <w:name w:val="Заголовок таблицы"/>
    <w:basedOn w:val="a9"/>
    <w:rsid w:val="00A517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РЭК</dc:creator>
  <cp:lastModifiedBy>Хворостинская</cp:lastModifiedBy>
  <cp:revision>4</cp:revision>
  <cp:lastPrinted>2017-07-04T14:43:00Z</cp:lastPrinted>
  <dcterms:created xsi:type="dcterms:W3CDTF">2017-07-04T12:44:00Z</dcterms:created>
  <dcterms:modified xsi:type="dcterms:W3CDTF">2017-07-04T14:50:00Z</dcterms:modified>
</cp:coreProperties>
</file>